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Ul. kralja Stjepana Tomaševića 21</w:t>
      </w:r>
    </w:p>
    <w:p w:rsidR="00767BF7" w:rsidRPr="00315330" w:rsidRDefault="00021FB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</w:t>
      </w:r>
      <w:r w:rsidR="00FF6A32">
        <w:rPr>
          <w:rFonts w:ascii="Times New Roman" w:hAnsi="Times New Roman" w:cs="Times New Roman"/>
          <w:sz w:val="24"/>
          <w:szCs w:val="24"/>
        </w:rPr>
        <w:t>-01</w:t>
      </w:r>
      <w:r w:rsidR="00D71CF9">
        <w:rPr>
          <w:rFonts w:ascii="Times New Roman" w:hAnsi="Times New Roman" w:cs="Times New Roman"/>
          <w:sz w:val="24"/>
          <w:szCs w:val="24"/>
        </w:rPr>
        <w:t>/</w:t>
      </w:r>
      <w:r w:rsidR="00767BF7" w:rsidRPr="00315330">
        <w:rPr>
          <w:rFonts w:ascii="Times New Roman" w:hAnsi="Times New Roman" w:cs="Times New Roman"/>
          <w:sz w:val="24"/>
          <w:szCs w:val="24"/>
        </w:rPr>
        <w:t>1</w:t>
      </w:r>
    </w:p>
    <w:p w:rsidR="00767BF7" w:rsidRPr="00315330" w:rsidRDefault="00021FB3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238-31-57-05-25</w:t>
      </w:r>
      <w:r w:rsidR="00767BF7" w:rsidRPr="00315330">
        <w:rPr>
          <w:rFonts w:ascii="Times New Roman" w:hAnsi="Times New Roman" w:cs="Times New Roman"/>
          <w:sz w:val="24"/>
          <w:szCs w:val="24"/>
        </w:rPr>
        <w:t>-</w:t>
      </w:r>
      <w:r w:rsidR="00D13EBA">
        <w:rPr>
          <w:rFonts w:ascii="Times New Roman" w:hAnsi="Times New Roman" w:cs="Times New Roman"/>
          <w:sz w:val="24"/>
          <w:szCs w:val="24"/>
        </w:rPr>
        <w:t>32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D13EBA">
        <w:rPr>
          <w:rFonts w:ascii="Times New Roman" w:hAnsi="Times New Roman" w:cs="Times New Roman"/>
          <w:sz w:val="24"/>
          <w:szCs w:val="24"/>
        </w:rPr>
        <w:t>24. veljače</w:t>
      </w:r>
      <w:r w:rsidR="00021FB3">
        <w:rPr>
          <w:rFonts w:ascii="Times New Roman" w:hAnsi="Times New Roman" w:cs="Times New Roman"/>
          <w:sz w:val="24"/>
          <w:szCs w:val="24"/>
        </w:rPr>
        <w:t xml:space="preserve"> 2025.</w:t>
      </w:r>
      <w:r w:rsidRPr="00315330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Obavijest o terminu razgovora</w:t>
      </w: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i poziv kandidatima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Razgovor s kandidatima koji su podnijeli potpune i pravodobne prijave te ispunjavaju sve formalne uvjete natječaja</w:t>
      </w:r>
      <w:r w:rsidR="00C877D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15330">
        <w:rPr>
          <w:rFonts w:ascii="Times New Roman" w:hAnsi="Times New Roman" w:cs="Times New Roman"/>
          <w:sz w:val="24"/>
          <w:szCs w:val="24"/>
        </w:rPr>
        <w:t xml:space="preserve"> objavljenog dana</w:t>
      </w:r>
      <w:r w:rsidR="00C877D8">
        <w:rPr>
          <w:rFonts w:ascii="Times New Roman" w:hAnsi="Times New Roman" w:cs="Times New Roman"/>
          <w:sz w:val="24"/>
          <w:szCs w:val="24"/>
        </w:rPr>
        <w:t xml:space="preserve"> 10. veljače 2025. godine,</w:t>
      </w:r>
      <w:r w:rsidRPr="00315330">
        <w:rPr>
          <w:rFonts w:ascii="Times New Roman" w:hAnsi="Times New Roman" w:cs="Times New Roman"/>
          <w:sz w:val="24"/>
          <w:szCs w:val="24"/>
        </w:rPr>
        <w:t xml:space="preserve"> za radno mjesto: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0147F" w:rsidRPr="00F0147F" w:rsidRDefault="00D13EBA" w:rsidP="00F0147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NASTAVNIK/CA HRVATSKOG JEZIKA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, 1 izvršitelj/</w:t>
      </w:r>
      <w:proofErr w:type="spellStart"/>
      <w:r w:rsidR="00FF6A3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021FB3">
        <w:rPr>
          <w:rFonts w:ascii="Times New Roman" w:eastAsia="Times New Roman" w:hAnsi="Times New Roman" w:cs="Times New Roman"/>
          <w:sz w:val="24"/>
          <w:szCs w:val="24"/>
        </w:rPr>
        <w:t xml:space="preserve">određeno 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puno radno vrijeme</w:t>
      </w:r>
      <w:r w:rsidR="00F0147F" w:rsidRPr="00F0147F">
        <w:rPr>
          <w:rFonts w:ascii="Times New Roman" w:eastAsia="Times New Roman" w:hAnsi="Times New Roman" w:cs="Times New Roman"/>
          <w:sz w:val="24"/>
          <w:szCs w:val="24"/>
        </w:rPr>
        <w:t>), uz uv</w:t>
      </w:r>
      <w:r w:rsidR="00021FB3">
        <w:rPr>
          <w:rFonts w:ascii="Times New Roman" w:eastAsia="Times New Roman" w:hAnsi="Times New Roman" w:cs="Times New Roman"/>
          <w:sz w:val="24"/>
          <w:szCs w:val="24"/>
        </w:rPr>
        <w:t xml:space="preserve">jet probnog rada u trajanju od </w:t>
      </w:r>
      <w:r>
        <w:rPr>
          <w:rFonts w:ascii="Times New Roman" w:eastAsia="Times New Roman" w:hAnsi="Times New Roman" w:cs="Times New Roman"/>
          <w:sz w:val="24"/>
          <w:szCs w:val="24"/>
        </w:rPr>
        <w:t>3 mjeseca.</w:t>
      </w:r>
    </w:p>
    <w:p w:rsid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>Mjesto rada: Ekonomska škola Velika Gorica, Ul. kralja Stjepana Tomaševića 21, Velika Gorica.</w:t>
      </w:r>
    </w:p>
    <w:p w:rsidR="00F0147F" w:rsidRP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F7" w:rsidRPr="00D71CF9" w:rsidRDefault="00D71CF9" w:rsidP="00D71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F9">
        <w:rPr>
          <w:rFonts w:ascii="Times New Roman" w:hAnsi="Times New Roman" w:cs="Times New Roman"/>
          <w:b/>
          <w:sz w:val="24"/>
          <w:szCs w:val="24"/>
        </w:rPr>
        <w:t>održat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će se</w:t>
      </w:r>
      <w:r w:rsidR="00767BF7" w:rsidRPr="00D71CF9">
        <w:rPr>
          <w:rFonts w:ascii="Times New Roman" w:hAnsi="Times New Roman" w:cs="Times New Roman"/>
          <w:sz w:val="24"/>
          <w:szCs w:val="24"/>
        </w:rPr>
        <w:t xml:space="preserve"> </w:t>
      </w:r>
      <w:r w:rsidR="002E5F13">
        <w:rPr>
          <w:rFonts w:ascii="Times New Roman" w:hAnsi="Times New Roman" w:cs="Times New Roman"/>
          <w:b/>
          <w:sz w:val="24"/>
          <w:szCs w:val="24"/>
        </w:rPr>
        <w:t>u</w:t>
      </w:r>
      <w:r w:rsidR="00D13EBA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3EBA">
        <w:rPr>
          <w:rFonts w:ascii="Times New Roman" w:hAnsi="Times New Roman" w:cs="Times New Roman"/>
          <w:b/>
          <w:sz w:val="24"/>
          <w:szCs w:val="24"/>
        </w:rPr>
        <w:t>4. ožujka</w:t>
      </w:r>
      <w:r w:rsidR="00021FB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2E5F13">
        <w:rPr>
          <w:rFonts w:ascii="Times New Roman" w:hAnsi="Times New Roman" w:cs="Times New Roman"/>
          <w:b/>
          <w:sz w:val="24"/>
          <w:szCs w:val="24"/>
        </w:rPr>
        <w:t xml:space="preserve">. u </w:t>
      </w:r>
      <w:r w:rsidR="00D13EBA">
        <w:rPr>
          <w:rFonts w:ascii="Times New Roman" w:hAnsi="Times New Roman" w:cs="Times New Roman"/>
          <w:b/>
          <w:sz w:val="24"/>
          <w:szCs w:val="24"/>
        </w:rPr>
        <w:t>9:1</w:t>
      </w:r>
      <w:r w:rsidRPr="00D71CF9">
        <w:rPr>
          <w:rFonts w:ascii="Times New Roman" w:hAnsi="Times New Roman" w:cs="Times New Roman"/>
          <w:b/>
          <w:sz w:val="24"/>
          <w:szCs w:val="24"/>
        </w:rPr>
        <w:t>0 sati,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u uredu ravnateljice.</w:t>
      </w:r>
    </w:p>
    <w:p w:rsidR="00767BF7" w:rsidRPr="00315330" w:rsidRDefault="00767BF7" w:rsidP="00767BF7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kroz razgovor s kandidatima utvrđuje interese, profesionalne ciljeve, motivaciju kandidata za rad u Školi, način izražavanja te utvrđuje i stečeno radno iskustvo u struci i rezultate ostvare</w:t>
      </w:r>
      <w:r w:rsidR="00D71CF9">
        <w:rPr>
          <w:rFonts w:ascii="Times New Roman" w:hAnsi="Times New Roman" w:cs="Times New Roman"/>
          <w:sz w:val="24"/>
          <w:szCs w:val="24"/>
        </w:rPr>
        <w:t xml:space="preserve">ne u njihovom dotadašnjem radu. 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Na razgovor se pozivaju sljedeći kandidati:</w:t>
      </w:r>
    </w:p>
    <w:p w:rsidR="00767BF7" w:rsidRDefault="00767B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5F13" w:rsidRDefault="00D13EBA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L. Prkačin</w:t>
      </w:r>
    </w:p>
    <w:p w:rsidR="00D13EBA" w:rsidRDefault="00D13EBA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D13EBA" w:rsidRDefault="00D13EBA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I. Biondić</w:t>
      </w:r>
    </w:p>
    <w:p w:rsidR="00021FB3" w:rsidRPr="00021FB3" w:rsidRDefault="00021FB3" w:rsidP="00021FB3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Za kandidata koji ne pristupi razgovoru, smatra se da je povukao prijavu na natječaj te se njegova prijava neće uzimati u obzir u daljnjem postupku.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Ova obavijest i poziv objavljuje se na mrežnim stranicama Škole.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D71CF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D71CF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p w:rsidR="0062065A" w:rsidRPr="00315330" w:rsidRDefault="0062065A" w:rsidP="00767BF7">
      <w:pPr>
        <w:rPr>
          <w:rFonts w:ascii="Times New Roman" w:hAnsi="Times New Roman" w:cs="Times New Roman"/>
          <w:sz w:val="24"/>
          <w:szCs w:val="24"/>
        </w:rPr>
      </w:pPr>
    </w:p>
    <w:sectPr w:rsidR="0062065A" w:rsidRPr="00315330" w:rsidSect="00FF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33B"/>
    <w:multiLevelType w:val="hybridMultilevel"/>
    <w:tmpl w:val="CE4E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585"/>
    <w:multiLevelType w:val="hybridMultilevel"/>
    <w:tmpl w:val="629E9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5A0"/>
    <w:multiLevelType w:val="hybridMultilevel"/>
    <w:tmpl w:val="0CD4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E30"/>
    <w:multiLevelType w:val="hybridMultilevel"/>
    <w:tmpl w:val="F4063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8BE"/>
    <w:multiLevelType w:val="hybridMultilevel"/>
    <w:tmpl w:val="39167E86"/>
    <w:lvl w:ilvl="0" w:tplc="851295E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02E68BE"/>
    <w:multiLevelType w:val="hybridMultilevel"/>
    <w:tmpl w:val="6EBCB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E54"/>
    <w:multiLevelType w:val="hybridMultilevel"/>
    <w:tmpl w:val="7430B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873"/>
    <w:multiLevelType w:val="hybridMultilevel"/>
    <w:tmpl w:val="27D2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127"/>
    <w:multiLevelType w:val="hybridMultilevel"/>
    <w:tmpl w:val="C27E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7F1D"/>
    <w:multiLevelType w:val="hybridMultilevel"/>
    <w:tmpl w:val="8D02220E"/>
    <w:lvl w:ilvl="0" w:tplc="041A000F">
      <w:start w:val="1"/>
      <w:numFmt w:val="decimal"/>
      <w:lvlText w:val="%1."/>
      <w:lvlJc w:val="left"/>
      <w:pPr>
        <w:ind w:left="11832" w:hanging="360"/>
      </w:pPr>
    </w:lvl>
    <w:lvl w:ilvl="1" w:tplc="041A0019" w:tentative="1">
      <w:start w:val="1"/>
      <w:numFmt w:val="lowerLetter"/>
      <w:lvlText w:val="%2."/>
      <w:lvlJc w:val="left"/>
      <w:pPr>
        <w:ind w:left="12552" w:hanging="360"/>
      </w:pPr>
    </w:lvl>
    <w:lvl w:ilvl="2" w:tplc="041A001B">
      <w:start w:val="1"/>
      <w:numFmt w:val="lowerRoman"/>
      <w:lvlText w:val="%3."/>
      <w:lvlJc w:val="right"/>
      <w:pPr>
        <w:ind w:left="13272" w:hanging="180"/>
      </w:pPr>
    </w:lvl>
    <w:lvl w:ilvl="3" w:tplc="041A000F" w:tentative="1">
      <w:start w:val="1"/>
      <w:numFmt w:val="decimal"/>
      <w:lvlText w:val="%4."/>
      <w:lvlJc w:val="left"/>
      <w:pPr>
        <w:ind w:left="13992" w:hanging="360"/>
      </w:pPr>
    </w:lvl>
    <w:lvl w:ilvl="4" w:tplc="041A0019" w:tentative="1">
      <w:start w:val="1"/>
      <w:numFmt w:val="lowerLetter"/>
      <w:lvlText w:val="%5."/>
      <w:lvlJc w:val="left"/>
      <w:pPr>
        <w:ind w:left="14712" w:hanging="360"/>
      </w:pPr>
    </w:lvl>
    <w:lvl w:ilvl="5" w:tplc="041A001B" w:tentative="1">
      <w:start w:val="1"/>
      <w:numFmt w:val="lowerRoman"/>
      <w:lvlText w:val="%6."/>
      <w:lvlJc w:val="right"/>
      <w:pPr>
        <w:ind w:left="15432" w:hanging="180"/>
      </w:pPr>
    </w:lvl>
    <w:lvl w:ilvl="6" w:tplc="041A000F" w:tentative="1">
      <w:start w:val="1"/>
      <w:numFmt w:val="decimal"/>
      <w:lvlText w:val="%7."/>
      <w:lvlJc w:val="left"/>
      <w:pPr>
        <w:ind w:left="16152" w:hanging="360"/>
      </w:pPr>
    </w:lvl>
    <w:lvl w:ilvl="7" w:tplc="041A0019" w:tentative="1">
      <w:start w:val="1"/>
      <w:numFmt w:val="lowerLetter"/>
      <w:lvlText w:val="%8."/>
      <w:lvlJc w:val="left"/>
      <w:pPr>
        <w:ind w:left="16872" w:hanging="360"/>
      </w:pPr>
    </w:lvl>
    <w:lvl w:ilvl="8" w:tplc="041A001B" w:tentative="1">
      <w:start w:val="1"/>
      <w:numFmt w:val="lowerRoman"/>
      <w:lvlText w:val="%9."/>
      <w:lvlJc w:val="right"/>
      <w:pPr>
        <w:ind w:left="17592" w:hanging="180"/>
      </w:pPr>
    </w:lvl>
  </w:abstractNum>
  <w:abstractNum w:abstractNumId="10" w15:restartNumberingAfterBreak="0">
    <w:nsid w:val="6F445573"/>
    <w:multiLevelType w:val="hybridMultilevel"/>
    <w:tmpl w:val="BB646946"/>
    <w:lvl w:ilvl="0" w:tplc="92F8D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5B35CA"/>
    <w:multiLevelType w:val="hybridMultilevel"/>
    <w:tmpl w:val="79FE62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7"/>
    <w:rsid w:val="00021FB3"/>
    <w:rsid w:val="0020083C"/>
    <w:rsid w:val="00233EC8"/>
    <w:rsid w:val="002E5F13"/>
    <w:rsid w:val="00315330"/>
    <w:rsid w:val="00444826"/>
    <w:rsid w:val="0062065A"/>
    <w:rsid w:val="00667E57"/>
    <w:rsid w:val="00767BF7"/>
    <w:rsid w:val="008805A5"/>
    <w:rsid w:val="00A67F04"/>
    <w:rsid w:val="00AF26EF"/>
    <w:rsid w:val="00C877D8"/>
    <w:rsid w:val="00D13EBA"/>
    <w:rsid w:val="00D267E3"/>
    <w:rsid w:val="00D71CF9"/>
    <w:rsid w:val="00EE413F"/>
    <w:rsid w:val="00F0147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98A4"/>
  <w15:chartTrackingRefBased/>
  <w15:docId w15:val="{512F6AA4-C38F-4EB5-AFF6-BF5456D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7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0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0CF1-9892-487D-B619-8DF0BE03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2021-09-13T09:39:00Z</cp:lastPrinted>
  <dcterms:created xsi:type="dcterms:W3CDTF">2025-02-24T09:38:00Z</dcterms:created>
  <dcterms:modified xsi:type="dcterms:W3CDTF">2025-02-24T09:41:00Z</dcterms:modified>
</cp:coreProperties>
</file>